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4180" w14:textId="73A46DD2" w:rsidR="001537BB" w:rsidRPr="001502DB" w:rsidRDefault="001537BB">
      <w:pPr>
        <w:rPr>
          <w:b/>
          <w:bCs/>
        </w:rPr>
      </w:pPr>
      <w:r w:rsidRPr="001502DB">
        <w:rPr>
          <w:b/>
          <w:bCs/>
        </w:rPr>
        <w:t>AGM SLA 25/07/24 via Zoom</w:t>
      </w:r>
      <w:r w:rsidR="00BD15B0">
        <w:rPr>
          <w:b/>
          <w:bCs/>
        </w:rPr>
        <w:t xml:space="preserve"> commenced meeting at </w:t>
      </w:r>
      <w:r w:rsidR="001E03CF">
        <w:rPr>
          <w:b/>
          <w:bCs/>
        </w:rPr>
        <w:t>6:</w:t>
      </w:r>
      <w:r w:rsidR="00BD15B0">
        <w:rPr>
          <w:b/>
          <w:bCs/>
        </w:rPr>
        <w:t>38</w:t>
      </w:r>
      <w:r w:rsidR="001E03CF">
        <w:rPr>
          <w:b/>
          <w:bCs/>
        </w:rPr>
        <w:t>pm</w:t>
      </w:r>
    </w:p>
    <w:p w14:paraId="77AE1FF3" w14:textId="60898A14" w:rsidR="001537BB" w:rsidRDefault="001537BB">
      <w:r w:rsidRPr="001502DB">
        <w:rPr>
          <w:b/>
          <w:bCs/>
        </w:rPr>
        <w:t>Present</w:t>
      </w:r>
      <w:r>
        <w:t xml:space="preserve">: Iain Mackay, Helen Webb, Annette </w:t>
      </w:r>
      <w:proofErr w:type="spellStart"/>
      <w:r>
        <w:t>Killar</w:t>
      </w:r>
      <w:proofErr w:type="spellEnd"/>
      <w:r>
        <w:t xml:space="preserve">, Kate </w:t>
      </w:r>
      <w:proofErr w:type="spellStart"/>
      <w:proofErr w:type="gramStart"/>
      <w:r>
        <w:t>Boyd,Liz</w:t>
      </w:r>
      <w:proofErr w:type="spellEnd"/>
      <w:proofErr w:type="gramEnd"/>
      <w:r>
        <w:t xml:space="preserve"> O’Hara, Andrew Lawson, Maxine Ross, Dorothy Robinson</w:t>
      </w:r>
      <w:r w:rsidR="00AF03EA">
        <w:t>, Viv Nano</w:t>
      </w:r>
    </w:p>
    <w:p w14:paraId="5192879E" w14:textId="4A4228CD" w:rsidR="001537BB" w:rsidRDefault="001537BB">
      <w:proofErr w:type="gramStart"/>
      <w:r w:rsidRPr="001502DB">
        <w:rPr>
          <w:b/>
          <w:bCs/>
        </w:rPr>
        <w:t>Apologies :</w:t>
      </w:r>
      <w:proofErr w:type="gramEnd"/>
      <w:r>
        <w:t xml:space="preserve"> Jo Leoni, Tom </w:t>
      </w:r>
      <w:proofErr w:type="spellStart"/>
      <w:proofErr w:type="gramStart"/>
      <w:r>
        <w:t>Fischer,Joc</w:t>
      </w:r>
      <w:proofErr w:type="spellEnd"/>
      <w:proofErr w:type="gramEnd"/>
      <w:r>
        <w:t xml:space="preserve"> Coventry, </w:t>
      </w:r>
      <w:proofErr w:type="spellStart"/>
      <w:r>
        <w:t>Mahailath</w:t>
      </w:r>
      <w:proofErr w:type="spellEnd"/>
      <w:r>
        <w:t xml:space="preserve"> Halperin, Pat Schultz</w:t>
      </w:r>
    </w:p>
    <w:p w14:paraId="24B391DB" w14:textId="4D86D0E0" w:rsidR="001537BB" w:rsidRDefault="001537BB">
      <w:r>
        <w:t>Acknowledgement of Country by Iain</w:t>
      </w:r>
    </w:p>
    <w:p w14:paraId="73CA6F55" w14:textId="6A4562DB" w:rsidR="001537BB" w:rsidRPr="001502DB" w:rsidRDefault="001502DB">
      <w:pPr>
        <w:rPr>
          <w:b/>
          <w:bCs/>
        </w:rPr>
      </w:pPr>
      <w:r w:rsidRPr="001502DB">
        <w:rPr>
          <w:b/>
          <w:bCs/>
        </w:rPr>
        <w:t>President Report by Iain Mackay 2023</w:t>
      </w:r>
    </w:p>
    <w:p w14:paraId="0F444E0B" w14:textId="141EFBBB" w:rsidR="001502DB" w:rsidRDefault="001502DB">
      <w:r>
        <w:t>SLA supported Yes campaign and many members were involved. Special thanks to Marty and Viv for their commitment in managing the campaign.</w:t>
      </w:r>
      <w:r w:rsidR="00C0409D">
        <w:t xml:space="preserve"> </w:t>
      </w:r>
      <w:r w:rsidR="00407CAB">
        <w:t>Iain presented history of SLA and formation in 2006 as well as first SLEX</w:t>
      </w:r>
      <w:r w:rsidR="00FE0E1E">
        <w:t>.</w:t>
      </w:r>
    </w:p>
    <w:p w14:paraId="7ADF2C9C" w14:textId="61E10F3E" w:rsidR="003D6531" w:rsidRDefault="003D6531">
      <w:r>
        <w:rPr>
          <w:b/>
          <w:bCs/>
        </w:rPr>
        <w:t xml:space="preserve">Confirmation of </w:t>
      </w:r>
      <w:r w:rsidR="00FE5FEA">
        <w:rPr>
          <w:b/>
          <w:bCs/>
        </w:rPr>
        <w:t>2023 minutes</w:t>
      </w:r>
      <w:r w:rsidR="00FE5FEA">
        <w:t xml:space="preserve"> Iain Mackay </w:t>
      </w:r>
      <w:r w:rsidR="00912086">
        <w:t>endorsed by Andrew Lawson. No business arising from minutes</w:t>
      </w:r>
    </w:p>
    <w:p w14:paraId="784CEFCB" w14:textId="44677316" w:rsidR="00FE0E1E" w:rsidRDefault="00FE0E1E">
      <w:r>
        <w:rPr>
          <w:b/>
          <w:bCs/>
        </w:rPr>
        <w:t>Treasurers Report</w:t>
      </w:r>
      <w:r w:rsidR="00D544CC">
        <w:t xml:space="preserve"> </w:t>
      </w:r>
      <w:r w:rsidR="00AF03EA">
        <w:t xml:space="preserve">presented by Viv </w:t>
      </w:r>
      <w:r w:rsidR="00EF4AE7">
        <w:t>Nano. Thanks to Gary Slocombe for hours of assistance to Viv</w:t>
      </w:r>
    </w:p>
    <w:p w14:paraId="396EA49E" w14:textId="714A2E0F" w:rsidR="00EF4AE7" w:rsidRDefault="00845294">
      <w:r>
        <w:t xml:space="preserve">Liz Ohara took chair </w:t>
      </w:r>
    </w:p>
    <w:p w14:paraId="0CEE06AD" w14:textId="45196DC9" w:rsidR="009D4F51" w:rsidRDefault="009D4F51">
      <w:r>
        <w:t>President Iain Mackay nominated by Annette Second Viv</w:t>
      </w:r>
    </w:p>
    <w:p w14:paraId="36035FD5" w14:textId="5C6F0870" w:rsidR="009D4F51" w:rsidRDefault="005F06C2">
      <w:r>
        <w:t xml:space="preserve">Treasurer Viv Nano nominated by Helen Webb seconded by </w:t>
      </w:r>
      <w:r w:rsidR="009A6D09">
        <w:t>Annette</w:t>
      </w:r>
    </w:p>
    <w:p w14:paraId="60F49878" w14:textId="22D12D66" w:rsidR="009A6D09" w:rsidRDefault="009A6D09">
      <w:r>
        <w:t>Secretary Maxine Ross nominated by Viv seconded by Andrew Lawson</w:t>
      </w:r>
    </w:p>
    <w:p w14:paraId="7A235B81" w14:textId="6C270177" w:rsidR="00AE5E5B" w:rsidRDefault="00AE5E5B">
      <w:r>
        <w:t xml:space="preserve">Public Officer Iain Mackay </w:t>
      </w:r>
    </w:p>
    <w:p w14:paraId="7D3D6A39" w14:textId="7A3D95DD" w:rsidR="00AE5E5B" w:rsidRDefault="00AE5E5B">
      <w:r>
        <w:t xml:space="preserve">AGM </w:t>
      </w:r>
      <w:r w:rsidR="00BD15B0">
        <w:t>closed 7.15pm</w:t>
      </w:r>
    </w:p>
    <w:p w14:paraId="32172F0C" w14:textId="37F00A2F" w:rsidR="00A165BD" w:rsidRDefault="00A165BD">
      <w:r>
        <w:t xml:space="preserve">Additional discussion Viv spoke to RAB </w:t>
      </w:r>
      <w:r w:rsidR="00072F28">
        <w:t xml:space="preserve">about ethical investment </w:t>
      </w:r>
    </w:p>
    <w:p w14:paraId="7E5ACDD5" w14:textId="09145651" w:rsidR="00072F28" w:rsidRDefault="00072F28">
      <w:r>
        <w:t xml:space="preserve">Insurance currently </w:t>
      </w:r>
      <w:r w:rsidR="00995659">
        <w:t>paid and with NCC</w:t>
      </w:r>
    </w:p>
    <w:p w14:paraId="726BA835" w14:textId="360DD9D3" w:rsidR="00995659" w:rsidRDefault="00995659">
      <w:r>
        <w:t xml:space="preserve">Insurance doesn’t cover Peace </w:t>
      </w:r>
      <w:proofErr w:type="gramStart"/>
      <w:r>
        <w:t>concert</w:t>
      </w:r>
      <w:proofErr w:type="gramEnd"/>
      <w:r>
        <w:t xml:space="preserve"> but it is possible to have a </w:t>
      </w:r>
      <w:proofErr w:type="gramStart"/>
      <w:r>
        <w:t>one off</w:t>
      </w:r>
      <w:proofErr w:type="gramEnd"/>
      <w:r>
        <w:t xml:space="preserve"> </w:t>
      </w:r>
      <w:r w:rsidR="002B5B88">
        <w:t>event insurance for this event with another insure.</w:t>
      </w:r>
    </w:p>
    <w:p w14:paraId="03BD66B6" w14:textId="3102F8BF" w:rsidR="00465E63" w:rsidRDefault="00465E63">
      <w:r>
        <w:t>Report from Action groups</w:t>
      </w:r>
    </w:p>
    <w:p w14:paraId="4D1236AC" w14:textId="07CB12DD" w:rsidR="001537BB" w:rsidRDefault="004218FB">
      <w:r>
        <w:t xml:space="preserve">Armidale community Garden Jo </w:t>
      </w:r>
      <w:r w:rsidR="00D93C96">
        <w:t>L</w:t>
      </w:r>
      <w:r>
        <w:t>eoni to remain convenor</w:t>
      </w:r>
      <w:r w:rsidR="00D93C96">
        <w:t xml:space="preserve"> of the community garden</w:t>
      </w:r>
    </w:p>
    <w:sectPr w:rsidR="00153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B"/>
    <w:rsid w:val="00072F28"/>
    <w:rsid w:val="001502DB"/>
    <w:rsid w:val="001537BB"/>
    <w:rsid w:val="001A3513"/>
    <w:rsid w:val="001E03CF"/>
    <w:rsid w:val="002B5B88"/>
    <w:rsid w:val="003D6531"/>
    <w:rsid w:val="00407CAB"/>
    <w:rsid w:val="004218FB"/>
    <w:rsid w:val="00465E63"/>
    <w:rsid w:val="004B7225"/>
    <w:rsid w:val="005F06C2"/>
    <w:rsid w:val="00845294"/>
    <w:rsid w:val="00912086"/>
    <w:rsid w:val="00995659"/>
    <w:rsid w:val="009A6D09"/>
    <w:rsid w:val="009D4F51"/>
    <w:rsid w:val="009F5B96"/>
    <w:rsid w:val="00A165BD"/>
    <w:rsid w:val="00AE5E5B"/>
    <w:rsid w:val="00AF03EA"/>
    <w:rsid w:val="00BD15B0"/>
    <w:rsid w:val="00C0409D"/>
    <w:rsid w:val="00D544CC"/>
    <w:rsid w:val="00D93C96"/>
    <w:rsid w:val="00EF4AE7"/>
    <w:rsid w:val="00FE0E1E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1B6A"/>
  <w15:chartTrackingRefBased/>
  <w15:docId w15:val="{FC3D73F4-F41E-4D92-97C7-443B6C76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Ross</dc:creator>
  <cp:keywords/>
  <dc:description/>
  <cp:lastModifiedBy>Iain MacKay</cp:lastModifiedBy>
  <cp:revision>2</cp:revision>
  <dcterms:created xsi:type="dcterms:W3CDTF">2025-07-10T11:06:00Z</dcterms:created>
  <dcterms:modified xsi:type="dcterms:W3CDTF">2025-07-10T11:06:00Z</dcterms:modified>
</cp:coreProperties>
</file>